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7733B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附件一：                              </w:t>
      </w:r>
    </w:p>
    <w:p w14:paraId="5982448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center"/>
        <w:textAlignment w:val="auto"/>
        <w:rPr>
          <w:rStyle w:val="5"/>
          <w:rFonts w:hint="default" w:ascii="Times New Roman" w:hAnsi="Times New Roman" w:cs="Times New Roman"/>
          <w:i w:val="0"/>
          <w:iCs w:val="0"/>
          <w:caps w:val="0"/>
          <w:color w:val="333333"/>
          <w:spacing w:val="0"/>
          <w:sz w:val="28"/>
          <w:szCs w:val="28"/>
        </w:rPr>
      </w:pPr>
      <w:r>
        <w:rPr>
          <w:rStyle w:val="5"/>
          <w:rFonts w:hint="default" w:ascii="Times New Roman" w:hAnsi="Times New Roman" w:cs="Times New Roman"/>
          <w:i w:val="0"/>
          <w:iCs w:val="0"/>
          <w:caps w:val="0"/>
          <w:color w:val="333333"/>
          <w:spacing w:val="0"/>
          <w:sz w:val="28"/>
          <w:szCs w:val="28"/>
        </w:rPr>
        <w:t>投标人符合《政府采购法》第二十二条规定条件的声明函</w:t>
      </w:r>
    </w:p>
    <w:p w14:paraId="5978B218">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center"/>
        <w:textAlignment w:val="auto"/>
        <w:rPr>
          <w:rStyle w:val="5"/>
          <w:rFonts w:hint="default" w:ascii="Times New Roman" w:hAnsi="Times New Roman" w:cs="Times New Roman"/>
          <w:i w:val="0"/>
          <w:iCs w:val="0"/>
          <w:caps w:val="0"/>
          <w:color w:val="333333"/>
          <w:spacing w:val="0"/>
          <w:sz w:val="28"/>
          <w:szCs w:val="28"/>
        </w:rPr>
      </w:pPr>
    </w:p>
    <w:p w14:paraId="7F98B2A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我单位参加</w:t>
      </w:r>
      <w:r>
        <w:rPr>
          <w:rFonts w:hint="default" w:ascii="Times New Roman" w:hAnsi="Times New Roman" w:cs="Times New Roman"/>
          <w:i w:val="0"/>
          <w:iCs w:val="0"/>
          <w:caps w:val="0"/>
          <w:color w:val="333333"/>
          <w:spacing w:val="0"/>
          <w:sz w:val="24"/>
          <w:szCs w:val="24"/>
          <w:u w:val="single"/>
        </w:rPr>
        <w:t>202</w:t>
      </w:r>
      <w:r>
        <w:rPr>
          <w:rFonts w:hint="eastAsia" w:ascii="Times New Roman" w:hAnsi="Times New Roman" w:cs="Times New Roman"/>
          <w:i w:val="0"/>
          <w:iCs w:val="0"/>
          <w:caps w:val="0"/>
          <w:color w:val="333333"/>
          <w:spacing w:val="0"/>
          <w:sz w:val="24"/>
          <w:szCs w:val="24"/>
          <w:u w:val="single"/>
          <w:lang w:val="en-US" w:eastAsia="zh-CN"/>
        </w:rPr>
        <w:t>6</w:t>
      </w:r>
      <w:r>
        <w:rPr>
          <w:rFonts w:hint="default" w:ascii="Times New Roman" w:hAnsi="Times New Roman" w:cs="Times New Roman"/>
          <w:i w:val="0"/>
          <w:iCs w:val="0"/>
          <w:caps w:val="0"/>
          <w:color w:val="333333"/>
          <w:spacing w:val="0"/>
          <w:sz w:val="24"/>
          <w:szCs w:val="24"/>
          <w:u w:val="single"/>
        </w:rPr>
        <w:t>～202</w:t>
      </w:r>
      <w:r>
        <w:rPr>
          <w:rFonts w:hint="eastAsia" w:ascii="Times New Roman" w:hAnsi="Times New Roman" w:cs="Times New Roman"/>
          <w:i w:val="0"/>
          <w:iCs w:val="0"/>
          <w:caps w:val="0"/>
          <w:color w:val="333333"/>
          <w:spacing w:val="0"/>
          <w:sz w:val="24"/>
          <w:szCs w:val="24"/>
          <w:u w:val="single"/>
          <w:lang w:val="en-US" w:eastAsia="zh-CN"/>
        </w:rPr>
        <w:t>7</w:t>
      </w:r>
      <w:r>
        <w:rPr>
          <w:rFonts w:hint="default" w:ascii="Times New Roman" w:hAnsi="Times New Roman" w:cs="Times New Roman"/>
          <w:i w:val="0"/>
          <w:iCs w:val="0"/>
          <w:caps w:val="0"/>
          <w:color w:val="333333"/>
          <w:spacing w:val="0"/>
          <w:sz w:val="24"/>
          <w:szCs w:val="24"/>
          <w:u w:val="single"/>
        </w:rPr>
        <w:t>年度南通市海门区</w:t>
      </w:r>
      <w:r>
        <w:rPr>
          <w:rFonts w:hint="eastAsia" w:ascii="Times New Roman" w:hAnsi="Times New Roman" w:cs="Times New Roman"/>
          <w:i w:val="0"/>
          <w:iCs w:val="0"/>
          <w:caps w:val="0"/>
          <w:color w:val="333333"/>
          <w:spacing w:val="0"/>
          <w:sz w:val="24"/>
          <w:szCs w:val="24"/>
          <w:u w:val="single"/>
          <w:lang w:eastAsia="zh-CN"/>
        </w:rPr>
        <w:t>工人文化宫</w:t>
      </w:r>
      <w:r>
        <w:rPr>
          <w:rFonts w:hint="default" w:ascii="Times New Roman" w:hAnsi="Times New Roman" w:cs="Times New Roman"/>
          <w:i w:val="0"/>
          <w:iCs w:val="0"/>
          <w:caps w:val="0"/>
          <w:color w:val="333333"/>
          <w:spacing w:val="0"/>
          <w:sz w:val="24"/>
          <w:szCs w:val="24"/>
          <w:u w:val="single"/>
        </w:rPr>
        <w:t>公众责任险采购项目</w:t>
      </w:r>
      <w:r>
        <w:rPr>
          <w:rFonts w:hint="default" w:ascii="Times New Roman" w:hAnsi="Times New Roman" w:cs="Times New Roman"/>
          <w:i w:val="0"/>
          <w:iCs w:val="0"/>
          <w:caps w:val="0"/>
          <w:color w:val="333333"/>
          <w:spacing w:val="0"/>
          <w:sz w:val="24"/>
          <w:szCs w:val="24"/>
        </w:rPr>
        <w:t>投标活动。针对《中华人民共和国政府采购法》第二十二条规定做出如下声明：</w:t>
      </w:r>
    </w:p>
    <w:p w14:paraId="128A03F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1.我单位具有独立承担民事责任的能力；</w:t>
      </w:r>
    </w:p>
    <w:p w14:paraId="588D60C5">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2.我单位具有良好的商业信誉和健全的财务会计制度；</w:t>
      </w:r>
    </w:p>
    <w:p w14:paraId="6C4C446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3.我单位具有履行合同所必需的设备和专业技术能力；</w:t>
      </w:r>
    </w:p>
    <w:p w14:paraId="57F999CE">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4.我单位有依法缴纳税收和社会保障资金的良好记录；</w:t>
      </w:r>
    </w:p>
    <w:p w14:paraId="057447E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5.我单位参加政府采购活动前三年内，在经营活动中没有重大违法记录；（1.供应商在参加政府采购活动前三年内因违法经营被禁止在一定期限内参加政府采购活动，期限届满的，可以参加政府采购活动。2.《中华人民共和国政府采购法实施条例》第十九条第一款规定的“较大数额罚款”认定为200万元以上的罚款，法律、行政法规以及国务院有关部门明确规定相关领域“较大数额罚款”标准高于200万元的，从其规定。）</w:t>
      </w:r>
    </w:p>
    <w:p w14:paraId="4A7BE31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6.我单位满足法律、行政法规规定的其他条件。</w:t>
      </w:r>
    </w:p>
    <w:p w14:paraId="70D59417">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rFonts w:hint="default" w:ascii="Times New Roman" w:hAnsi="Times New Roman" w:cs="Times New Roman"/>
          <w:i w:val="0"/>
          <w:iCs w:val="0"/>
          <w:caps w:val="0"/>
          <w:color w:val="333333"/>
          <w:spacing w:val="0"/>
          <w:sz w:val="24"/>
          <w:szCs w:val="24"/>
        </w:rPr>
      </w:pPr>
      <w:r>
        <w:rPr>
          <w:rFonts w:hint="default" w:ascii="Times New Roman" w:hAnsi="Times New Roman" w:cs="Times New Roman"/>
          <w:i w:val="0"/>
          <w:iCs w:val="0"/>
          <w:caps w:val="0"/>
          <w:color w:val="333333"/>
          <w:spacing w:val="0"/>
          <w:sz w:val="24"/>
          <w:szCs w:val="24"/>
        </w:rPr>
        <w:t xml:space="preserve">                                    </w:t>
      </w:r>
    </w:p>
    <w:p w14:paraId="29FE7AB9">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rFonts w:hint="default" w:ascii="Times New Roman" w:hAnsi="Times New Roman" w:cs="Times New Roman"/>
          <w:i w:val="0"/>
          <w:iCs w:val="0"/>
          <w:caps w:val="0"/>
          <w:color w:val="333333"/>
          <w:spacing w:val="0"/>
          <w:sz w:val="24"/>
          <w:szCs w:val="24"/>
        </w:rPr>
      </w:pPr>
    </w:p>
    <w:p w14:paraId="1AF5C5CD">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080" w:firstLineChars="170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 承诺人名称（公章）：</w:t>
      </w:r>
    </w:p>
    <w:p w14:paraId="12B1CA20">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val="0"/>
        <w:spacing w:before="0" w:beforeAutospacing="0" w:after="0" w:afterAutospacing="0" w:line="360" w:lineRule="auto"/>
        <w:ind w:left="0" w:firstLine="420"/>
        <w:jc w:val="left"/>
        <w:textAlignment w:val="auto"/>
        <w:rPr>
          <w:color w:val="333333"/>
          <w:sz w:val="24"/>
          <w:szCs w:val="24"/>
        </w:rPr>
      </w:pPr>
      <w:r>
        <w:rPr>
          <w:rFonts w:hint="default" w:ascii="Times New Roman" w:hAnsi="Times New Roman" w:cs="Times New Roman"/>
          <w:i w:val="0"/>
          <w:iCs w:val="0"/>
          <w:caps w:val="0"/>
          <w:color w:val="333333"/>
          <w:spacing w:val="0"/>
          <w:sz w:val="24"/>
          <w:szCs w:val="24"/>
        </w:rPr>
        <w:t>                                     </w:t>
      </w:r>
      <w:r>
        <w:rPr>
          <w:rFonts w:hint="eastAsia" w:ascii="Times New Roman" w:hAnsi="Times New Roman" w:cs="Times New Roman"/>
          <w:i w:val="0"/>
          <w:iCs w:val="0"/>
          <w:caps w:val="0"/>
          <w:color w:val="333333"/>
          <w:spacing w:val="0"/>
          <w:sz w:val="24"/>
          <w:szCs w:val="24"/>
          <w:lang w:val="en-US" w:eastAsia="zh-CN"/>
        </w:rPr>
        <w:t xml:space="preserve">    </w:t>
      </w:r>
      <w:bookmarkStart w:id="0" w:name="_GoBack"/>
      <w:bookmarkEnd w:id="0"/>
      <w:r>
        <w:rPr>
          <w:rFonts w:hint="default" w:ascii="Times New Roman" w:hAnsi="Times New Roman" w:cs="Times New Roman"/>
          <w:i w:val="0"/>
          <w:iCs w:val="0"/>
          <w:caps w:val="0"/>
          <w:color w:val="333333"/>
          <w:spacing w:val="0"/>
          <w:sz w:val="24"/>
          <w:szCs w:val="24"/>
        </w:rPr>
        <w:t xml:space="preserve"> 日期：　年　月　日</w:t>
      </w:r>
    </w:p>
    <w:p w14:paraId="5A00BDD9">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 w:lineRule="atLeast"/>
        <w:ind w:left="0" w:firstLine="420"/>
        <w:jc w:val="left"/>
        <w:rPr>
          <w:color w:val="333333"/>
          <w:sz w:val="24"/>
          <w:szCs w:val="24"/>
        </w:rPr>
      </w:pPr>
    </w:p>
    <w:p w14:paraId="70FF10F4">
      <w:pPr>
        <w:pStyle w:val="2"/>
        <w:keepNext w:val="0"/>
        <w:keepLines w:val="0"/>
        <w:widowControl/>
        <w:suppressLineNumbers w:val="0"/>
        <w:pBdr>
          <w:top w:val="none" w:color="auto" w:sz="0" w:space="0"/>
          <w:left w:val="none" w:color="auto" w:sz="0" w:space="0"/>
          <w:bottom w:val="none" w:color="auto" w:sz="0" w:space="0"/>
          <w:right w:val="none" w:color="auto" w:sz="0" w:space="0"/>
        </w:pBdr>
        <w:spacing w:line="30" w:lineRule="atLeast"/>
        <w:ind w:left="0" w:firstLine="420"/>
        <w:jc w:val="left"/>
        <w:rPr>
          <w:color w:val="333333"/>
          <w:sz w:val="24"/>
          <w:szCs w:val="24"/>
        </w:rPr>
      </w:pPr>
    </w:p>
    <w:p w14:paraId="08A44CC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0361A9"/>
    <w:rsid w:val="700361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游ゴシック Light"/>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2026-05-18T07:48:00Z</dcterms:created>
  <dc:creator>施柳柳</dc:creator>
  <cp:lastModifiedBy>施柳柳</cp:lastModifiedBy>
  <dcterms:modified xsi:type="dcterms:W3CDTF">2026-05-18T07:51:05Z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5A2EC29CF01E402B92A9C13BABAA093C_11</vt:lpwstr>
  </property>
  <property fmtid="{D5CDD505-2E9C-101B-9397-08002B2CF9AE}" pid="4" name="KSOTemplateDocerSaveRecord">
    <vt:lpwstr>eyJoZGlkIjoiOTJiNzVhNDI2OTQ2MmI3NTI3M2RhNjgzZGJkMzQ2NjMiLCJ1c2VySWQiOiIxNjIzNzgyMjcyIn0=</vt:lpwstr>
  </property>
</Properties>
</file>